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CA" w:rsidRDefault="00BD4B48" w:rsidP="00546144">
      <w:pPr>
        <w:pStyle w:val="Bezodstpw"/>
        <w:rPr>
          <w:b/>
        </w:rPr>
      </w:pPr>
      <w:r w:rsidRPr="00C60ACA">
        <w:rPr>
          <w:b/>
        </w:rPr>
        <w:t>I LIGA WOJEWÓDZKA B1 JUNIOR MŁODSZY "GRUPA FINAŁOWA"</w:t>
      </w:r>
      <w:r w:rsidR="00C60ACA" w:rsidRPr="00C60ACA">
        <w:rPr>
          <w:b/>
        </w:rPr>
        <w:t xml:space="preserve"> </w:t>
      </w:r>
    </w:p>
    <w:p w:rsidR="00C66404" w:rsidRPr="00C60ACA" w:rsidRDefault="00C60ACA" w:rsidP="00546144">
      <w:pPr>
        <w:pStyle w:val="Bezodstpw"/>
        <w:rPr>
          <w:b/>
        </w:rPr>
      </w:pPr>
      <w:r w:rsidRPr="00C60ACA">
        <w:rPr>
          <w:b/>
        </w:rPr>
        <w:t>– wiosna 2017</w:t>
      </w:r>
    </w:p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1 w dniach 18-03-2017/19-03-2017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08"/>
        <w:gridCol w:w="2732"/>
      </w:tblGrid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2000 Kraków 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Unia Tarnów 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Wisła Kraków 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Kraków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2001 Kraków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Sandecja Nowy Sącz 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78" w:type="dxa"/>
            <w:vAlign w:val="center"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2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08"/>
        <w:gridCol w:w="2732"/>
      </w:tblGrid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Unia Tarnów 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Sandecja Nowy Sącz 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Kraków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2001 Kraków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2000 Kraków </w:t>
            </w:r>
          </w:p>
        </w:tc>
        <w:tc>
          <w:tcPr>
            <w:tcW w:w="2687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Wisła Kraków 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3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32"/>
        <w:gridCol w:w="2708"/>
      </w:tblGrid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02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Wisła Kraków </w:t>
            </w:r>
          </w:p>
        </w:tc>
        <w:tc>
          <w:tcPr>
            <w:tcW w:w="2663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Unia Tarnów 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02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2001 Kraków</w:t>
            </w:r>
          </w:p>
        </w:tc>
        <w:tc>
          <w:tcPr>
            <w:tcW w:w="2663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2000 Kraków </w:t>
            </w:r>
          </w:p>
        </w:tc>
      </w:tr>
      <w:tr w:rsidR="00081B53" w:rsidTr="00081B53">
        <w:trPr>
          <w:tblCellSpacing w:w="15" w:type="dxa"/>
        </w:trPr>
        <w:tc>
          <w:tcPr>
            <w:tcW w:w="1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02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Sandecja Nowy Sącz </w:t>
            </w:r>
          </w:p>
        </w:tc>
        <w:tc>
          <w:tcPr>
            <w:tcW w:w="2663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Kraków</w:t>
            </w:r>
          </w:p>
        </w:tc>
      </w:tr>
    </w:tbl>
    <w:p w:rsidR="00C66404" w:rsidRPr="00C60ACA" w:rsidRDefault="00C66404" w:rsidP="00546144">
      <w:pPr>
        <w:pStyle w:val="Bezodstpw"/>
        <w:rPr>
          <w:rFonts w:eastAsia="Times New Roman"/>
          <w:b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4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685"/>
        <w:gridCol w:w="2710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Unia Tarnów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Kraków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2000 Kraków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Sandecja Nowy Sącz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Wisła Kraków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2001 Kraków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5 w dniach 1</w:t>
      </w:r>
      <w:r w:rsidR="00ED2791">
        <w:rPr>
          <w:b/>
          <w:sz w:val="18"/>
          <w:szCs w:val="18"/>
        </w:rPr>
        <w:t>3-04-2017 (czwartek)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0"/>
        <w:gridCol w:w="2685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2001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Unia Tarnów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Sandecja Nowy Sącz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Wisła Kraków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2000 Kraków 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6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0"/>
        <w:gridCol w:w="2685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Unia Tarnów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2000 Kraków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Wisła Kraków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Sandecja Nowy Sącz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2001 Kraków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7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0"/>
        <w:gridCol w:w="2685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Sandecja Nowy Sącz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Unia Tarnów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2001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Kraków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Wisła Kraków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2000 Kraków 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8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685"/>
        <w:gridCol w:w="2710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Unia Tarnów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Wisła Kraków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2000 Kraków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2001 Kraków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Kraków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Sandecja Nowy Sącz </w:t>
            </w:r>
          </w:p>
        </w:tc>
      </w:tr>
    </w:tbl>
    <w:p w:rsidR="00C66404" w:rsidRDefault="00C66404" w:rsidP="00546144">
      <w:pPr>
        <w:pStyle w:val="Bezodstpw"/>
        <w:rPr>
          <w:rFonts w:eastAsia="Times New Roman"/>
        </w:rPr>
      </w:pPr>
    </w:p>
    <w:p w:rsidR="00C66404" w:rsidRPr="00C60ACA" w:rsidRDefault="00BD4B48" w:rsidP="00546144">
      <w:pPr>
        <w:pStyle w:val="Bezodstpw"/>
        <w:rPr>
          <w:b/>
          <w:sz w:val="18"/>
          <w:szCs w:val="18"/>
        </w:rPr>
      </w:pPr>
      <w:r w:rsidRPr="00C60ACA">
        <w:rPr>
          <w:b/>
          <w:sz w:val="18"/>
          <w:szCs w:val="18"/>
        </w:rPr>
        <w:t>Kolejka 9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0"/>
        <w:gridCol w:w="2685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Hutnik Nowa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Unia Tarnów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Sandecja Nowy Sącz 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2000 Kraków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2001 Kraków</w:t>
            </w:r>
          </w:p>
        </w:tc>
        <w:tc>
          <w:tcPr>
            <w:tcW w:w="2640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TS Wisła Kraków </w:t>
            </w:r>
          </w:p>
        </w:tc>
      </w:tr>
    </w:tbl>
    <w:p w:rsidR="00C66404" w:rsidRPr="00C60ACA" w:rsidRDefault="00C66404" w:rsidP="00546144">
      <w:pPr>
        <w:pStyle w:val="Bezodstpw"/>
        <w:rPr>
          <w:rFonts w:eastAsia="Times New Roman"/>
          <w:b/>
        </w:rPr>
      </w:pPr>
    </w:p>
    <w:p w:rsidR="00C66404" w:rsidRPr="00C60ACA" w:rsidRDefault="00EF2039" w:rsidP="00546144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Kolejka 10 w dniach 21-05-2017 (termin obligatoryjny niedziela, godz. 11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685"/>
        <w:gridCol w:w="2710"/>
      </w:tblGrid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Unia Tarnów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2001 Kraków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TS Wisła Kraków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Sandecja Nowy Sącz </w:t>
            </w:r>
          </w:p>
        </w:tc>
      </w:tr>
      <w:tr w:rsidR="00081B53" w:rsidTr="00081B53">
        <w:trPr>
          <w:tblCellSpacing w:w="15" w:type="dxa"/>
        </w:trPr>
        <w:tc>
          <w:tcPr>
            <w:tcW w:w="211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2000 Kraków </w:t>
            </w:r>
          </w:p>
        </w:tc>
        <w:tc>
          <w:tcPr>
            <w:tcW w:w="2665" w:type="dxa"/>
            <w:vAlign w:val="center"/>
            <w:hideMark/>
          </w:tcPr>
          <w:p w:rsidR="00081B53" w:rsidRDefault="00081B53" w:rsidP="00546144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Hutnik Nowa Kraków</w:t>
            </w:r>
          </w:p>
        </w:tc>
      </w:tr>
    </w:tbl>
    <w:p w:rsidR="00BD4B48" w:rsidRDefault="00BD4B48" w:rsidP="00EF2039">
      <w:pPr>
        <w:pStyle w:val="Bezodstpw"/>
        <w:rPr>
          <w:rFonts w:eastAsia="Times New Roman"/>
        </w:rPr>
      </w:pPr>
    </w:p>
    <w:sectPr w:rsidR="00BD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E5"/>
    <w:rsid w:val="00081B53"/>
    <w:rsid w:val="00083CE5"/>
    <w:rsid w:val="00546144"/>
    <w:rsid w:val="00BD4B48"/>
    <w:rsid w:val="00C60ACA"/>
    <w:rsid w:val="00C66404"/>
    <w:rsid w:val="00ED2791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8658-88ED-4E0D-BDEA-9676D2E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4614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B1 JUNIOR MŁODSZY "GRUPA FINAŁOWA"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B1 JUNIOR MŁODSZY "GRUPA FINAŁOWA"</dc:title>
  <dc:subject/>
  <dc:creator>mzpn</dc:creator>
  <cp:keywords/>
  <dc:description/>
  <cp:lastModifiedBy>mzpn</cp:lastModifiedBy>
  <cp:revision>8</cp:revision>
  <dcterms:created xsi:type="dcterms:W3CDTF">2017-01-19T12:47:00Z</dcterms:created>
  <dcterms:modified xsi:type="dcterms:W3CDTF">2017-01-30T12:09:00Z</dcterms:modified>
</cp:coreProperties>
</file>